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92" w:rsidRDefault="00DA123F">
      <w:pPr>
        <w:jc w:val="center"/>
        <w:rPr>
          <w:rFonts w:ascii="Comic Sans MS" w:hAnsi="Comic Sans MS"/>
          <w:b/>
          <w:bCs/>
          <w:i/>
          <w:iCs/>
          <w:sz w:val="32"/>
        </w:rPr>
      </w:pPr>
      <w:r>
        <w:rPr>
          <w:noProof/>
        </w:rPr>
        <w:drawing>
          <wp:inline distT="0" distB="0" distL="0" distR="0">
            <wp:extent cx="590550" cy="685800"/>
            <wp:effectExtent l="19050" t="0" r="0" b="0"/>
            <wp:docPr id="8" name="Picture 8" descr="biol_03_img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ol_03_img0309"/>
                    <pic:cNvPicPr>
                      <a:picLocks noChangeAspect="1" noChangeArrowheads="1"/>
                    </pic:cNvPicPr>
                  </pic:nvPicPr>
                  <pic:blipFill>
                    <a:blip r:embed="rId6" cstate="print"/>
                    <a:srcRect l="2115" t="24393" r="74231" b="16640"/>
                    <a:stretch>
                      <a:fillRect/>
                    </a:stretch>
                  </pic:blipFill>
                  <pic:spPr bwMode="auto">
                    <a:xfrm>
                      <a:off x="0" y="0"/>
                      <a:ext cx="590550" cy="685800"/>
                    </a:xfrm>
                    <a:prstGeom prst="rect">
                      <a:avLst/>
                    </a:prstGeom>
                    <a:noFill/>
                    <a:ln w="9525">
                      <a:noFill/>
                      <a:miter lim="800000"/>
                      <a:headEnd/>
                      <a:tailEnd/>
                    </a:ln>
                  </pic:spPr>
                </pic:pic>
              </a:graphicData>
            </a:graphic>
          </wp:inline>
        </w:drawing>
      </w:r>
      <w:r w:rsidR="00061292">
        <w:rPr>
          <w:rFonts w:ascii="Comic Sans MS" w:hAnsi="Comic Sans MS"/>
          <w:b/>
          <w:bCs/>
          <w:i/>
          <w:iCs/>
          <w:sz w:val="32"/>
        </w:rPr>
        <w:t>Cnidarians</w:t>
      </w:r>
    </w:p>
    <w:p w:rsidR="00061292" w:rsidRDefault="00061292">
      <w:pPr>
        <w:jc w:val="center"/>
        <w:rPr>
          <w:rFonts w:ascii="Comic Sans MS" w:hAnsi="Comic Sans MS"/>
          <w:b/>
          <w:bCs/>
          <w:i/>
          <w:iCs/>
          <w:sz w:val="32"/>
        </w:rPr>
      </w:pPr>
    </w:p>
    <w:p w:rsidR="00061292" w:rsidRDefault="00061292">
      <w:pPr>
        <w:ind w:firstLine="720"/>
        <w:rPr>
          <w:rFonts w:ascii="Comic Sans MS" w:hAnsi="Comic Sans MS"/>
          <w:sz w:val="28"/>
        </w:rPr>
      </w:pPr>
      <w:r>
        <w:rPr>
          <w:rFonts w:ascii="Comic Sans MS" w:hAnsi="Comic Sans MS"/>
          <w:color w:val="000000"/>
          <w:sz w:val="28"/>
          <w:szCs w:val="27"/>
        </w:rPr>
        <w:t xml:space="preserve">Cnidarians include corals, jellyfish, sea anemones, and hydra.  </w:t>
      </w:r>
      <w:r>
        <w:rPr>
          <w:rFonts w:ascii="Comic Sans MS" w:hAnsi="Comic Sans MS"/>
          <w:b/>
          <w:bCs/>
          <w:sz w:val="28"/>
        </w:rPr>
        <w:t>Jellyfish</w:t>
      </w:r>
      <w:r>
        <w:rPr>
          <w:rFonts w:ascii="Comic Sans MS" w:hAnsi="Comic Sans MS"/>
          <w:sz w:val="28"/>
        </w:rPr>
        <w:t xml:space="preserve"> are fish-eating animals that float in the sea - only a few jellyfish live in fresh water.  They have soft bodies and long, stinging, poisonous </w:t>
      </w:r>
      <w:r>
        <w:rPr>
          <w:rFonts w:ascii="Comic Sans MS" w:hAnsi="Comic Sans MS"/>
          <w:b/>
          <w:bCs/>
          <w:sz w:val="28"/>
        </w:rPr>
        <w:t>tentacles</w:t>
      </w:r>
      <w:r>
        <w:rPr>
          <w:rFonts w:ascii="Comic Sans MS" w:hAnsi="Comic Sans MS"/>
          <w:sz w:val="28"/>
        </w:rPr>
        <w:t xml:space="preserve"> that they use to catch fish.  </w:t>
      </w:r>
      <w:r>
        <w:rPr>
          <w:rFonts w:ascii="Comic Sans MS" w:hAnsi="Comic Sans MS"/>
          <w:b/>
          <w:bCs/>
          <w:i/>
          <w:iCs/>
          <w:sz w:val="28"/>
        </w:rPr>
        <w:t>Label and color</w:t>
      </w:r>
      <w:r>
        <w:rPr>
          <w:rFonts w:ascii="Comic Sans MS" w:hAnsi="Comic Sans MS"/>
          <w:sz w:val="28"/>
        </w:rPr>
        <w:t xml:space="preserve"> the tentacles green.  The tentacles hang down from an umbrella-shaped </w:t>
      </w:r>
      <w:r>
        <w:rPr>
          <w:rFonts w:ascii="Comic Sans MS" w:hAnsi="Comic Sans MS"/>
          <w:b/>
          <w:bCs/>
          <w:sz w:val="28"/>
        </w:rPr>
        <w:t>medusa</w:t>
      </w:r>
      <w:r>
        <w:rPr>
          <w:rFonts w:ascii="Comic Sans MS" w:hAnsi="Comic Sans MS"/>
          <w:sz w:val="28"/>
        </w:rPr>
        <w:t xml:space="preserve">.  </w:t>
      </w:r>
      <w:r>
        <w:rPr>
          <w:rFonts w:ascii="Comic Sans MS" w:hAnsi="Comic Sans MS"/>
          <w:b/>
          <w:bCs/>
          <w:i/>
          <w:iCs/>
          <w:sz w:val="28"/>
        </w:rPr>
        <w:t xml:space="preserve">Label </w:t>
      </w:r>
      <w:r>
        <w:rPr>
          <w:rFonts w:ascii="Comic Sans MS" w:hAnsi="Comic Sans MS"/>
          <w:sz w:val="28"/>
        </w:rPr>
        <w:t xml:space="preserve">the medusa.  The jellyfish has </w:t>
      </w:r>
      <w:r>
        <w:rPr>
          <w:rFonts w:ascii="Comic Sans MS" w:hAnsi="Comic Sans MS"/>
          <w:b/>
          <w:bCs/>
          <w:sz w:val="28"/>
        </w:rPr>
        <w:t>two cell layers</w:t>
      </w:r>
      <w:r>
        <w:rPr>
          <w:rFonts w:ascii="Comic Sans MS" w:hAnsi="Comic Sans MS"/>
          <w:sz w:val="28"/>
        </w:rPr>
        <w:t xml:space="preserve"> --- an outer </w:t>
      </w:r>
      <w:r>
        <w:rPr>
          <w:rFonts w:ascii="Comic Sans MS" w:hAnsi="Comic Sans MS"/>
          <w:b/>
          <w:bCs/>
          <w:sz w:val="28"/>
        </w:rPr>
        <w:t>ectoderm</w:t>
      </w:r>
      <w:r>
        <w:rPr>
          <w:rFonts w:ascii="Comic Sans MS" w:hAnsi="Comic Sans MS"/>
          <w:sz w:val="28"/>
        </w:rPr>
        <w:t xml:space="preserve"> and an inner </w:t>
      </w:r>
      <w:r>
        <w:rPr>
          <w:rFonts w:ascii="Comic Sans MS" w:hAnsi="Comic Sans MS"/>
          <w:b/>
          <w:bCs/>
          <w:sz w:val="28"/>
        </w:rPr>
        <w:t>endoderm</w:t>
      </w:r>
      <w:r>
        <w:rPr>
          <w:rFonts w:ascii="Comic Sans MS" w:hAnsi="Comic Sans MS"/>
          <w:sz w:val="28"/>
        </w:rPr>
        <w:t xml:space="preserve">.  </w:t>
      </w:r>
      <w:r>
        <w:rPr>
          <w:rFonts w:ascii="Comic Sans MS" w:hAnsi="Comic Sans MS"/>
          <w:b/>
          <w:bCs/>
          <w:i/>
          <w:iCs/>
          <w:sz w:val="28"/>
        </w:rPr>
        <w:t>Label and color</w:t>
      </w:r>
      <w:r>
        <w:rPr>
          <w:rFonts w:ascii="Comic Sans MS" w:hAnsi="Comic Sans MS"/>
          <w:sz w:val="28"/>
        </w:rPr>
        <w:t xml:space="preserve"> the ectoderm red and the endoderm orange.  Between these layers is a jellylike material called </w:t>
      </w:r>
      <w:r>
        <w:rPr>
          <w:rFonts w:ascii="Comic Sans MS" w:hAnsi="Comic Sans MS"/>
          <w:b/>
          <w:bCs/>
          <w:sz w:val="28"/>
        </w:rPr>
        <w:t>mesoglea</w:t>
      </w:r>
      <w:r>
        <w:rPr>
          <w:rFonts w:ascii="Comic Sans MS" w:hAnsi="Comic Sans MS"/>
          <w:sz w:val="28"/>
        </w:rPr>
        <w:t xml:space="preserve">.  </w:t>
      </w:r>
      <w:r>
        <w:rPr>
          <w:rFonts w:ascii="Comic Sans MS" w:hAnsi="Comic Sans MS"/>
          <w:b/>
          <w:bCs/>
          <w:i/>
          <w:iCs/>
          <w:sz w:val="28"/>
        </w:rPr>
        <w:t>Label and color</w:t>
      </w:r>
      <w:r>
        <w:rPr>
          <w:rFonts w:ascii="Comic Sans MS" w:hAnsi="Comic Sans MS"/>
          <w:sz w:val="28"/>
        </w:rPr>
        <w:t xml:space="preserve"> the mesoglea pink.  The mouth is located on the underside in the center of the tentacles.  </w:t>
      </w:r>
      <w:r>
        <w:rPr>
          <w:rFonts w:ascii="Comic Sans MS" w:hAnsi="Comic Sans MS"/>
          <w:b/>
          <w:bCs/>
          <w:sz w:val="28"/>
        </w:rPr>
        <w:t>Label</w:t>
      </w:r>
      <w:r>
        <w:rPr>
          <w:rFonts w:ascii="Comic Sans MS" w:hAnsi="Comic Sans MS"/>
          <w:sz w:val="28"/>
        </w:rPr>
        <w:t xml:space="preserve"> the mouth.  The mouth opens into the gastrovascular cavity where their prey is digested.  </w:t>
      </w:r>
      <w:r>
        <w:rPr>
          <w:rFonts w:ascii="Comic Sans MS" w:hAnsi="Comic Sans MS"/>
          <w:b/>
          <w:bCs/>
          <w:i/>
          <w:iCs/>
          <w:sz w:val="28"/>
        </w:rPr>
        <w:t>Label and c</w:t>
      </w:r>
      <w:r>
        <w:rPr>
          <w:rFonts w:ascii="Comic Sans MS" w:hAnsi="Comic Sans MS"/>
          <w:sz w:val="28"/>
        </w:rPr>
        <w:t>olor the gastrovascular cavity tan.</w:t>
      </w:r>
    </w:p>
    <w:p w:rsidR="00061292" w:rsidRDefault="00061292">
      <w:pPr>
        <w:pStyle w:val="NormalWeb"/>
        <w:rPr>
          <w:rFonts w:ascii="Comic Sans MS" w:hAnsi="Comic Sans MS"/>
          <w:sz w:val="28"/>
        </w:rPr>
      </w:pPr>
      <w:r>
        <w:rPr>
          <w:rFonts w:ascii="Comic Sans MS" w:hAnsi="Comic Sans MS"/>
          <w:sz w:val="28"/>
        </w:rPr>
        <w:t xml:space="preserve">Venom or a paralyzing poison is sent out through stinging cells called </w:t>
      </w:r>
      <w:r>
        <w:rPr>
          <w:rFonts w:ascii="Comic Sans MS" w:hAnsi="Comic Sans MS"/>
          <w:b/>
          <w:bCs/>
          <w:sz w:val="28"/>
        </w:rPr>
        <w:t>cnidocytes</w:t>
      </w:r>
      <w:r>
        <w:rPr>
          <w:rFonts w:ascii="Comic Sans MS" w:hAnsi="Comic Sans MS"/>
          <w:sz w:val="28"/>
        </w:rPr>
        <w:t xml:space="preserve">.  </w:t>
      </w:r>
      <w:r>
        <w:rPr>
          <w:rFonts w:ascii="Comic Sans MS" w:hAnsi="Comic Sans MS"/>
          <w:b/>
          <w:bCs/>
          <w:i/>
          <w:iCs/>
          <w:sz w:val="28"/>
        </w:rPr>
        <w:t>Label and color</w:t>
      </w:r>
      <w:r>
        <w:rPr>
          <w:rFonts w:ascii="Comic Sans MS" w:hAnsi="Comic Sans MS"/>
          <w:sz w:val="28"/>
        </w:rPr>
        <w:t xml:space="preserve"> the cnidocyte yellow.  Inside the cnidocytes, is a coiled, poisonous thread that can shoot out to paralyze prey </w:t>
      </w:r>
      <w:r w:rsidR="006C1879">
        <w:rPr>
          <w:rFonts w:ascii="Comic Sans MS" w:hAnsi="Comic Sans MS"/>
          <w:sz w:val="28"/>
        </w:rPr>
        <w:t>with poison</w:t>
      </w:r>
      <w:r>
        <w:rPr>
          <w:rFonts w:ascii="Comic Sans MS" w:hAnsi="Comic Sans MS"/>
          <w:sz w:val="28"/>
        </w:rPr>
        <w:t xml:space="preserve">.  This harpoon-like structure is called the </w:t>
      </w:r>
      <w:r>
        <w:rPr>
          <w:rFonts w:ascii="Comic Sans MS" w:hAnsi="Comic Sans MS"/>
          <w:b/>
          <w:bCs/>
          <w:sz w:val="28"/>
        </w:rPr>
        <w:t>nematocyst</w:t>
      </w:r>
      <w:r>
        <w:rPr>
          <w:rFonts w:ascii="Comic Sans MS" w:hAnsi="Comic Sans MS"/>
          <w:sz w:val="28"/>
        </w:rPr>
        <w:t xml:space="preserve">.  Cnidocytes have a </w:t>
      </w:r>
      <w:r>
        <w:rPr>
          <w:rFonts w:ascii="Comic Sans MS" w:hAnsi="Comic Sans MS"/>
          <w:b/>
          <w:bCs/>
          <w:sz w:val="28"/>
        </w:rPr>
        <w:t>trigger</w:t>
      </w:r>
      <w:r>
        <w:rPr>
          <w:rFonts w:ascii="Comic Sans MS" w:hAnsi="Comic Sans MS"/>
          <w:sz w:val="28"/>
        </w:rPr>
        <w:t xml:space="preserve"> that when touched shoot out the nematocyst.  </w:t>
      </w:r>
      <w:r>
        <w:rPr>
          <w:rFonts w:ascii="Comic Sans MS" w:hAnsi="Comic Sans MS"/>
          <w:b/>
          <w:bCs/>
          <w:i/>
          <w:iCs/>
          <w:sz w:val="28"/>
        </w:rPr>
        <w:t>Label and color</w:t>
      </w:r>
      <w:r>
        <w:rPr>
          <w:rFonts w:ascii="Comic Sans MS" w:hAnsi="Comic Sans MS"/>
          <w:sz w:val="28"/>
        </w:rPr>
        <w:t xml:space="preserve">  the nematocyst orange.  </w:t>
      </w:r>
      <w:r>
        <w:rPr>
          <w:rFonts w:ascii="Comic Sans MS" w:hAnsi="Comic Sans MS"/>
          <w:b/>
          <w:bCs/>
          <w:i/>
          <w:iCs/>
          <w:sz w:val="28"/>
        </w:rPr>
        <w:t>Label</w:t>
      </w:r>
      <w:r>
        <w:rPr>
          <w:rFonts w:ascii="Comic Sans MS" w:hAnsi="Comic Sans MS"/>
          <w:sz w:val="28"/>
        </w:rPr>
        <w:t xml:space="preserve"> the trigger on the cnidocyte. </w:t>
      </w:r>
    </w:p>
    <w:p w:rsidR="00061292" w:rsidRDefault="00061292">
      <w:pPr>
        <w:pStyle w:val="NormalWeb"/>
        <w:rPr>
          <w:rFonts w:ascii="Comic Sans MS" w:hAnsi="Comic Sans MS"/>
          <w:sz w:val="28"/>
        </w:rPr>
      </w:pPr>
      <w:r>
        <w:tab/>
      </w:r>
      <w:r>
        <w:rPr>
          <w:rFonts w:ascii="Comic Sans MS" w:hAnsi="Comic Sans MS"/>
          <w:sz w:val="28"/>
        </w:rPr>
        <w:t xml:space="preserve">Jellyfish go through two stages in their life cycle --- </w:t>
      </w:r>
      <w:r>
        <w:rPr>
          <w:rFonts w:ascii="Comic Sans MS" w:hAnsi="Comic Sans MS"/>
          <w:b/>
          <w:bCs/>
          <w:sz w:val="28"/>
        </w:rPr>
        <w:t>polyp and medusa</w:t>
      </w:r>
      <w:r>
        <w:rPr>
          <w:rFonts w:ascii="Comic Sans MS" w:hAnsi="Comic Sans MS"/>
          <w:sz w:val="28"/>
        </w:rPr>
        <w:t xml:space="preserve">.  The </w:t>
      </w:r>
      <w:r>
        <w:rPr>
          <w:rFonts w:ascii="Comic Sans MS" w:hAnsi="Comic Sans MS"/>
          <w:b/>
          <w:bCs/>
          <w:sz w:val="28"/>
        </w:rPr>
        <w:t>adult jellyfish</w:t>
      </w:r>
      <w:r>
        <w:rPr>
          <w:rFonts w:ascii="Comic Sans MS" w:hAnsi="Comic Sans MS"/>
          <w:sz w:val="28"/>
        </w:rPr>
        <w:t xml:space="preserve"> has tentacles hanging downward and is called the </w:t>
      </w:r>
      <w:r>
        <w:rPr>
          <w:rFonts w:ascii="Comic Sans MS" w:hAnsi="Comic Sans MS"/>
          <w:b/>
          <w:bCs/>
          <w:sz w:val="28"/>
        </w:rPr>
        <w:t>medusa stage</w:t>
      </w:r>
      <w:r>
        <w:rPr>
          <w:rFonts w:ascii="Comic Sans MS" w:hAnsi="Comic Sans MS"/>
          <w:sz w:val="28"/>
        </w:rPr>
        <w:t xml:space="preserve">.  </w:t>
      </w:r>
      <w:r>
        <w:rPr>
          <w:rFonts w:ascii="Comic Sans MS" w:hAnsi="Comic Sans MS"/>
          <w:b/>
          <w:bCs/>
          <w:i/>
          <w:iCs/>
          <w:sz w:val="28"/>
        </w:rPr>
        <w:t>Label and color</w:t>
      </w:r>
      <w:r>
        <w:rPr>
          <w:rFonts w:ascii="Comic Sans MS" w:hAnsi="Comic Sans MS"/>
          <w:sz w:val="28"/>
        </w:rPr>
        <w:t xml:space="preserve"> the adult medusa stage red.  </w:t>
      </w:r>
      <w:r>
        <w:rPr>
          <w:rFonts w:ascii="Comic Sans MS" w:hAnsi="Comic Sans MS"/>
          <w:b/>
          <w:bCs/>
          <w:sz w:val="28"/>
        </w:rPr>
        <w:t>Eggs and sperm</w:t>
      </w:r>
      <w:r>
        <w:rPr>
          <w:rFonts w:ascii="Comic Sans MS" w:hAnsi="Comic Sans MS"/>
          <w:sz w:val="28"/>
        </w:rPr>
        <w:t xml:space="preserve"> are released into the water and join to form a </w:t>
      </w:r>
      <w:r>
        <w:rPr>
          <w:rFonts w:ascii="Comic Sans MS" w:hAnsi="Comic Sans MS"/>
          <w:b/>
          <w:bCs/>
          <w:sz w:val="28"/>
        </w:rPr>
        <w:t>fertilized egg or zygote</w:t>
      </w:r>
      <w:r>
        <w:rPr>
          <w:rFonts w:ascii="Comic Sans MS" w:hAnsi="Comic Sans MS"/>
          <w:sz w:val="28"/>
        </w:rPr>
        <w:t xml:space="preserve">.  </w:t>
      </w:r>
      <w:r>
        <w:rPr>
          <w:rFonts w:ascii="Comic Sans MS" w:hAnsi="Comic Sans MS"/>
          <w:b/>
          <w:bCs/>
          <w:i/>
          <w:iCs/>
          <w:sz w:val="28"/>
        </w:rPr>
        <w:t>Color and label</w:t>
      </w:r>
      <w:r>
        <w:rPr>
          <w:rFonts w:ascii="Comic Sans MS" w:hAnsi="Comic Sans MS"/>
          <w:sz w:val="28"/>
        </w:rPr>
        <w:t xml:space="preserve"> the zygote yellow.  The zygote goes through multiple cell divisions to form a free-swimming, ciliated larval stage.  The larva is called the </w:t>
      </w:r>
      <w:r>
        <w:rPr>
          <w:rFonts w:ascii="Comic Sans MS" w:hAnsi="Comic Sans MS"/>
          <w:b/>
          <w:bCs/>
          <w:sz w:val="28"/>
        </w:rPr>
        <w:t>Planula</w:t>
      </w:r>
      <w:r>
        <w:rPr>
          <w:rFonts w:ascii="Comic Sans MS" w:hAnsi="Comic Sans MS"/>
          <w:sz w:val="28"/>
        </w:rPr>
        <w:t xml:space="preserve">.  </w:t>
      </w:r>
      <w:r>
        <w:rPr>
          <w:rFonts w:ascii="Comic Sans MS" w:hAnsi="Comic Sans MS"/>
          <w:b/>
          <w:bCs/>
          <w:i/>
          <w:iCs/>
          <w:sz w:val="28"/>
        </w:rPr>
        <w:t>Color and label</w:t>
      </w:r>
      <w:r>
        <w:rPr>
          <w:rFonts w:ascii="Comic Sans MS" w:hAnsi="Comic Sans MS"/>
          <w:sz w:val="28"/>
        </w:rPr>
        <w:t xml:space="preserve"> the Planula orange.  The Planula larva swims and feeds for many months during the </w:t>
      </w:r>
      <w:r>
        <w:rPr>
          <w:rFonts w:ascii="Comic Sans MS" w:hAnsi="Comic Sans MS"/>
          <w:b/>
          <w:bCs/>
          <w:sz w:val="28"/>
        </w:rPr>
        <w:t>winter</w:t>
      </w:r>
      <w:r>
        <w:rPr>
          <w:rFonts w:ascii="Comic Sans MS" w:hAnsi="Comic Sans MS"/>
          <w:sz w:val="28"/>
        </w:rPr>
        <w:t xml:space="preserve"> before it settles to the bottom, attaches, and forms the next stage in the life cycle known as the </w:t>
      </w:r>
      <w:r>
        <w:rPr>
          <w:rFonts w:ascii="Comic Sans MS" w:hAnsi="Comic Sans MS"/>
          <w:b/>
          <w:bCs/>
          <w:sz w:val="28"/>
        </w:rPr>
        <w:t>polyp stage</w:t>
      </w:r>
      <w:r>
        <w:rPr>
          <w:rFonts w:ascii="Comic Sans MS" w:hAnsi="Comic Sans MS"/>
          <w:sz w:val="28"/>
        </w:rPr>
        <w:t xml:space="preserve">.  </w:t>
      </w:r>
      <w:r>
        <w:rPr>
          <w:rFonts w:ascii="Comic Sans MS" w:hAnsi="Comic Sans MS"/>
          <w:b/>
          <w:bCs/>
          <w:i/>
          <w:iCs/>
          <w:sz w:val="28"/>
        </w:rPr>
        <w:t xml:space="preserve">Color and </w:t>
      </w:r>
      <w:r>
        <w:rPr>
          <w:rFonts w:ascii="Comic Sans MS" w:hAnsi="Comic Sans MS"/>
          <w:b/>
          <w:bCs/>
          <w:i/>
          <w:iCs/>
          <w:sz w:val="28"/>
        </w:rPr>
        <w:lastRenderedPageBreak/>
        <w:t xml:space="preserve">label </w:t>
      </w:r>
      <w:r>
        <w:rPr>
          <w:rFonts w:ascii="Comic Sans MS" w:hAnsi="Comic Sans MS"/>
          <w:sz w:val="28"/>
        </w:rPr>
        <w:t xml:space="preserve">the polyp green.  This </w:t>
      </w:r>
      <w:r>
        <w:rPr>
          <w:rFonts w:ascii="Comic Sans MS" w:hAnsi="Comic Sans MS"/>
          <w:b/>
          <w:bCs/>
          <w:sz w:val="28"/>
        </w:rPr>
        <w:t>small polyp</w:t>
      </w:r>
      <w:r>
        <w:rPr>
          <w:rFonts w:ascii="Comic Sans MS" w:hAnsi="Comic Sans MS"/>
          <w:sz w:val="28"/>
        </w:rPr>
        <w:t xml:space="preserve"> grows during the </w:t>
      </w:r>
      <w:r>
        <w:rPr>
          <w:rFonts w:ascii="Comic Sans MS" w:hAnsi="Comic Sans MS"/>
          <w:b/>
          <w:bCs/>
          <w:sz w:val="28"/>
        </w:rPr>
        <w:t xml:space="preserve">spring </w:t>
      </w:r>
      <w:r>
        <w:rPr>
          <w:rFonts w:ascii="Comic Sans MS" w:hAnsi="Comic Sans MS"/>
          <w:sz w:val="28"/>
        </w:rPr>
        <w:t xml:space="preserve">and forms </w:t>
      </w:r>
      <w:r>
        <w:rPr>
          <w:rFonts w:ascii="Comic Sans MS" w:hAnsi="Comic Sans MS"/>
          <w:b/>
          <w:bCs/>
          <w:sz w:val="28"/>
        </w:rPr>
        <w:t>linking tubes</w:t>
      </w:r>
      <w:r>
        <w:rPr>
          <w:rFonts w:ascii="Comic Sans MS" w:hAnsi="Comic Sans MS"/>
          <w:sz w:val="28"/>
        </w:rPr>
        <w:t xml:space="preserve"> with </w:t>
      </w:r>
      <w:r>
        <w:rPr>
          <w:rFonts w:ascii="Comic Sans MS" w:hAnsi="Comic Sans MS"/>
          <w:b/>
          <w:bCs/>
          <w:sz w:val="28"/>
        </w:rPr>
        <w:t>polyp buds</w:t>
      </w:r>
      <w:r>
        <w:rPr>
          <w:rFonts w:ascii="Comic Sans MS" w:hAnsi="Comic Sans MS"/>
          <w:sz w:val="28"/>
        </w:rPr>
        <w:t xml:space="preserve">.  This is called the </w:t>
      </w:r>
      <w:r>
        <w:rPr>
          <w:rFonts w:ascii="Comic Sans MS" w:hAnsi="Comic Sans MS"/>
          <w:b/>
          <w:bCs/>
          <w:sz w:val="28"/>
        </w:rPr>
        <w:t>polyp hydroid</w:t>
      </w:r>
      <w:r>
        <w:rPr>
          <w:rFonts w:ascii="Comic Sans MS" w:hAnsi="Comic Sans MS"/>
          <w:sz w:val="28"/>
        </w:rPr>
        <w:t xml:space="preserve"> colony.  </w:t>
      </w:r>
      <w:r>
        <w:rPr>
          <w:rFonts w:ascii="Comic Sans MS" w:hAnsi="Comic Sans MS"/>
          <w:b/>
          <w:bCs/>
          <w:i/>
          <w:iCs/>
          <w:sz w:val="28"/>
        </w:rPr>
        <w:t>Label</w:t>
      </w:r>
      <w:r>
        <w:rPr>
          <w:rFonts w:ascii="Comic Sans MS" w:hAnsi="Comic Sans MS"/>
          <w:sz w:val="28"/>
        </w:rPr>
        <w:t xml:space="preserve"> this colony.  </w:t>
      </w:r>
      <w:r>
        <w:rPr>
          <w:rFonts w:ascii="Comic Sans MS" w:hAnsi="Comic Sans MS"/>
          <w:b/>
          <w:bCs/>
          <w:i/>
          <w:iCs/>
          <w:sz w:val="28"/>
        </w:rPr>
        <w:t>Color and label</w:t>
      </w:r>
      <w:r>
        <w:rPr>
          <w:rFonts w:ascii="Comic Sans MS" w:hAnsi="Comic Sans MS"/>
          <w:sz w:val="28"/>
        </w:rPr>
        <w:t xml:space="preserve"> the tubes dark green and the buds pink.  The </w:t>
      </w:r>
      <w:r>
        <w:rPr>
          <w:rFonts w:ascii="Comic Sans MS" w:hAnsi="Comic Sans MS"/>
          <w:b/>
          <w:bCs/>
          <w:sz w:val="28"/>
        </w:rPr>
        <w:t>buds</w:t>
      </w:r>
      <w:r>
        <w:rPr>
          <w:rFonts w:ascii="Comic Sans MS" w:hAnsi="Comic Sans MS"/>
          <w:sz w:val="28"/>
        </w:rPr>
        <w:t xml:space="preserve"> break off in late spring and become </w:t>
      </w:r>
      <w:r>
        <w:rPr>
          <w:rFonts w:ascii="Comic Sans MS" w:hAnsi="Comic Sans MS"/>
          <w:b/>
          <w:bCs/>
          <w:sz w:val="28"/>
        </w:rPr>
        <w:t>new jellyfish</w:t>
      </w:r>
      <w:r>
        <w:rPr>
          <w:rFonts w:ascii="Comic Sans MS" w:hAnsi="Comic Sans MS"/>
          <w:sz w:val="28"/>
        </w:rPr>
        <w:t xml:space="preserve">.  </w:t>
      </w:r>
      <w:r>
        <w:rPr>
          <w:rFonts w:ascii="Comic Sans MS" w:hAnsi="Comic Sans MS"/>
          <w:b/>
          <w:bCs/>
          <w:i/>
          <w:iCs/>
          <w:sz w:val="28"/>
        </w:rPr>
        <w:t>Label and color</w:t>
      </w:r>
      <w:r>
        <w:rPr>
          <w:rFonts w:ascii="Comic Sans MS" w:hAnsi="Comic Sans MS"/>
          <w:sz w:val="28"/>
        </w:rPr>
        <w:t xml:space="preserve"> one of the new jellyfish light blue.</w:t>
      </w:r>
    </w:p>
    <w:p w:rsidR="00061292" w:rsidRDefault="00061292">
      <w:pPr>
        <w:pStyle w:val="NormalWeb"/>
        <w:rPr>
          <w:rFonts w:ascii="Comic Sans MS" w:hAnsi="Comic Sans MS"/>
          <w:b/>
          <w:bCs/>
          <w:sz w:val="28"/>
        </w:rPr>
      </w:pPr>
      <w:r>
        <w:rPr>
          <w:rFonts w:ascii="Comic Sans MS" w:hAnsi="Comic Sans MS"/>
          <w:sz w:val="28"/>
        </w:rPr>
        <w:tab/>
        <w:t xml:space="preserve">Another common cnidarian is the </w:t>
      </w:r>
      <w:r>
        <w:rPr>
          <w:rFonts w:ascii="Comic Sans MS" w:hAnsi="Comic Sans MS"/>
          <w:b/>
          <w:bCs/>
          <w:sz w:val="28"/>
        </w:rPr>
        <w:t>hydra</w:t>
      </w:r>
      <w:r>
        <w:rPr>
          <w:rFonts w:ascii="Comic Sans MS" w:hAnsi="Comic Sans MS"/>
          <w:sz w:val="28"/>
        </w:rPr>
        <w:t xml:space="preserve"> found mainly in freshwater.  The hydra only exists in the </w:t>
      </w:r>
      <w:r>
        <w:rPr>
          <w:rFonts w:ascii="Comic Sans MS" w:hAnsi="Comic Sans MS"/>
          <w:b/>
          <w:bCs/>
          <w:sz w:val="28"/>
        </w:rPr>
        <w:t>polyp</w:t>
      </w:r>
      <w:r>
        <w:rPr>
          <w:rFonts w:ascii="Comic Sans MS" w:hAnsi="Comic Sans MS"/>
          <w:sz w:val="28"/>
        </w:rPr>
        <w:t xml:space="preserve">, not the medusa stage.  Polyps have </w:t>
      </w:r>
      <w:r>
        <w:rPr>
          <w:rFonts w:ascii="Comic Sans MS" w:hAnsi="Comic Sans MS"/>
          <w:b/>
          <w:bCs/>
          <w:sz w:val="28"/>
        </w:rPr>
        <w:t>upright tentacles</w:t>
      </w:r>
      <w:r>
        <w:rPr>
          <w:rFonts w:ascii="Comic Sans MS" w:hAnsi="Comic Sans MS"/>
          <w:sz w:val="28"/>
        </w:rPr>
        <w:t xml:space="preserve"> with their </w:t>
      </w:r>
      <w:r>
        <w:rPr>
          <w:rFonts w:ascii="Comic Sans MS" w:hAnsi="Comic Sans MS"/>
          <w:b/>
          <w:bCs/>
          <w:sz w:val="28"/>
        </w:rPr>
        <w:t>mouth located on the top</w:t>
      </w:r>
      <w:r>
        <w:rPr>
          <w:rFonts w:ascii="Comic Sans MS" w:hAnsi="Comic Sans MS"/>
          <w:sz w:val="28"/>
        </w:rPr>
        <w:t xml:space="preserve">.  </w:t>
      </w:r>
      <w:r>
        <w:rPr>
          <w:rFonts w:ascii="Comic Sans MS" w:hAnsi="Comic Sans MS"/>
          <w:b/>
          <w:bCs/>
          <w:i/>
          <w:iCs/>
          <w:sz w:val="28"/>
        </w:rPr>
        <w:t>Label</w:t>
      </w:r>
      <w:r>
        <w:rPr>
          <w:rFonts w:ascii="Comic Sans MS" w:hAnsi="Comic Sans MS"/>
          <w:sz w:val="28"/>
        </w:rPr>
        <w:t xml:space="preserve"> the mouth on the hydra.  </w:t>
      </w:r>
      <w:r>
        <w:rPr>
          <w:rFonts w:ascii="Comic Sans MS" w:hAnsi="Comic Sans MS"/>
          <w:b/>
          <w:bCs/>
          <w:i/>
          <w:iCs/>
          <w:sz w:val="28"/>
        </w:rPr>
        <w:t>Color and label</w:t>
      </w:r>
      <w:r>
        <w:rPr>
          <w:rFonts w:ascii="Comic Sans MS" w:hAnsi="Comic Sans MS"/>
          <w:sz w:val="28"/>
        </w:rPr>
        <w:t xml:space="preserve"> the tentacles light green and the body that the tentacles are attached to dark green.  Hydras have a </w:t>
      </w:r>
      <w:r>
        <w:rPr>
          <w:rFonts w:ascii="Comic Sans MS" w:hAnsi="Comic Sans MS"/>
          <w:b/>
          <w:bCs/>
          <w:sz w:val="28"/>
        </w:rPr>
        <w:t>base</w:t>
      </w:r>
      <w:r>
        <w:rPr>
          <w:rFonts w:ascii="Comic Sans MS" w:hAnsi="Comic Sans MS"/>
          <w:sz w:val="28"/>
        </w:rPr>
        <w:t xml:space="preserve"> that can produce a </w:t>
      </w:r>
      <w:r>
        <w:rPr>
          <w:rFonts w:ascii="Comic Sans MS" w:hAnsi="Comic Sans MS"/>
          <w:b/>
          <w:bCs/>
          <w:sz w:val="28"/>
        </w:rPr>
        <w:t>sticky material</w:t>
      </w:r>
      <w:r>
        <w:rPr>
          <w:rFonts w:ascii="Comic Sans MS" w:hAnsi="Comic Sans MS"/>
          <w:sz w:val="28"/>
        </w:rPr>
        <w:t xml:space="preserve"> that they use to </w:t>
      </w:r>
      <w:r>
        <w:rPr>
          <w:rFonts w:ascii="Comic Sans MS" w:hAnsi="Comic Sans MS"/>
          <w:b/>
          <w:bCs/>
          <w:sz w:val="28"/>
        </w:rPr>
        <w:t>attach to surfaces</w:t>
      </w:r>
      <w:r>
        <w:rPr>
          <w:rFonts w:ascii="Comic Sans MS" w:hAnsi="Comic Sans MS"/>
          <w:sz w:val="28"/>
        </w:rPr>
        <w:t xml:space="preserve">.  Whenever a hydra wants to move, it bends over and </w:t>
      </w:r>
      <w:r>
        <w:rPr>
          <w:rFonts w:ascii="Comic Sans MS" w:hAnsi="Comic Sans MS"/>
          <w:b/>
          <w:bCs/>
          <w:sz w:val="28"/>
        </w:rPr>
        <w:t>somersaults using its tentacles</w:t>
      </w:r>
      <w:r>
        <w:rPr>
          <w:rFonts w:ascii="Comic Sans MS" w:hAnsi="Comic Sans MS"/>
          <w:sz w:val="28"/>
        </w:rPr>
        <w:t xml:space="preserve">.  </w:t>
      </w:r>
      <w:r>
        <w:rPr>
          <w:rFonts w:ascii="Comic Sans MS" w:hAnsi="Comic Sans MS"/>
          <w:b/>
          <w:bCs/>
          <w:sz w:val="28"/>
        </w:rPr>
        <w:t>MAKE A SKETCH OF A HYDRA SOMERSAULTING!</w:t>
      </w:r>
    </w:p>
    <w:p w:rsidR="00061292" w:rsidRDefault="00061292">
      <w:pPr>
        <w:pStyle w:val="NormalWeb"/>
        <w:rPr>
          <w:rFonts w:ascii="Comic Sans MS" w:hAnsi="Comic Sans MS"/>
          <w:sz w:val="28"/>
        </w:rPr>
      </w:pPr>
      <w:r>
        <w:rPr>
          <w:b/>
          <w:bCs/>
        </w:rPr>
        <w:tab/>
      </w:r>
      <w:r>
        <w:rPr>
          <w:rFonts w:ascii="Comic Sans MS" w:hAnsi="Comic Sans MS"/>
          <w:sz w:val="28"/>
        </w:rPr>
        <w:t>Hydras can reproduce by</w:t>
      </w:r>
      <w:r>
        <w:rPr>
          <w:rFonts w:ascii="Comic Sans MS" w:hAnsi="Comic Sans MS"/>
          <w:b/>
          <w:bCs/>
          <w:sz w:val="28"/>
        </w:rPr>
        <w:t xml:space="preserve"> sexual reproduction</w:t>
      </w:r>
      <w:r w:rsidR="006C1879">
        <w:rPr>
          <w:rFonts w:ascii="Comic Sans MS" w:hAnsi="Comic Sans MS"/>
          <w:b/>
          <w:bCs/>
          <w:sz w:val="28"/>
        </w:rPr>
        <w:t xml:space="preserve">.  </w:t>
      </w:r>
      <w:r>
        <w:rPr>
          <w:rFonts w:ascii="Comic Sans MS" w:hAnsi="Comic Sans MS"/>
          <w:sz w:val="28"/>
        </w:rPr>
        <w:t xml:space="preserve">Hydras have </w:t>
      </w:r>
      <w:r>
        <w:rPr>
          <w:rFonts w:ascii="Comic Sans MS" w:hAnsi="Comic Sans MS"/>
          <w:b/>
          <w:bCs/>
          <w:sz w:val="28"/>
        </w:rPr>
        <w:t>testes</w:t>
      </w:r>
      <w:r>
        <w:rPr>
          <w:rFonts w:ascii="Comic Sans MS" w:hAnsi="Comic Sans MS"/>
          <w:sz w:val="28"/>
        </w:rPr>
        <w:t xml:space="preserve"> to produce and release </w:t>
      </w:r>
      <w:r>
        <w:rPr>
          <w:rFonts w:ascii="Comic Sans MS" w:hAnsi="Comic Sans MS"/>
          <w:b/>
          <w:bCs/>
          <w:sz w:val="28"/>
        </w:rPr>
        <w:t>sperm</w:t>
      </w:r>
      <w:r>
        <w:rPr>
          <w:rFonts w:ascii="Comic Sans MS" w:hAnsi="Comic Sans MS"/>
          <w:sz w:val="28"/>
        </w:rPr>
        <w:t xml:space="preserve"> and </w:t>
      </w:r>
      <w:r>
        <w:rPr>
          <w:rFonts w:ascii="Comic Sans MS" w:hAnsi="Comic Sans MS"/>
          <w:b/>
          <w:bCs/>
          <w:sz w:val="28"/>
        </w:rPr>
        <w:t>ovaries</w:t>
      </w:r>
      <w:r>
        <w:rPr>
          <w:rFonts w:ascii="Comic Sans MS" w:hAnsi="Comic Sans MS"/>
          <w:sz w:val="28"/>
        </w:rPr>
        <w:t xml:space="preserve"> to produce and release eggs.  </w:t>
      </w:r>
      <w:r>
        <w:rPr>
          <w:rFonts w:ascii="Comic Sans MS" w:hAnsi="Comic Sans MS"/>
          <w:b/>
          <w:bCs/>
          <w:i/>
          <w:iCs/>
          <w:sz w:val="28"/>
        </w:rPr>
        <w:t>Color and label</w:t>
      </w:r>
      <w:r>
        <w:rPr>
          <w:rFonts w:ascii="Comic Sans MS" w:hAnsi="Comic Sans MS"/>
          <w:sz w:val="28"/>
        </w:rPr>
        <w:t xml:space="preserve"> the testes on the first hydra in Figure 6 brown.  </w:t>
      </w:r>
      <w:r>
        <w:rPr>
          <w:rFonts w:ascii="Comic Sans MS" w:hAnsi="Comic Sans MS"/>
          <w:b/>
          <w:bCs/>
          <w:i/>
          <w:iCs/>
          <w:sz w:val="28"/>
        </w:rPr>
        <w:t>Label</w:t>
      </w:r>
      <w:r>
        <w:rPr>
          <w:rFonts w:ascii="Comic Sans MS" w:hAnsi="Comic Sans MS"/>
          <w:sz w:val="28"/>
        </w:rPr>
        <w:t xml:space="preserve"> the released sperm.  </w:t>
      </w:r>
      <w:r>
        <w:rPr>
          <w:rFonts w:ascii="Comic Sans MS" w:hAnsi="Comic Sans MS"/>
          <w:b/>
          <w:bCs/>
          <w:i/>
          <w:iCs/>
          <w:sz w:val="28"/>
        </w:rPr>
        <w:t>Color and label</w:t>
      </w:r>
      <w:r>
        <w:rPr>
          <w:rFonts w:ascii="Comic Sans MS" w:hAnsi="Comic Sans MS"/>
          <w:sz w:val="28"/>
        </w:rPr>
        <w:t xml:space="preserve"> the ovaries on the second hydra orange.  Fertilization occurs in the water and forms a fertilized egg or larva.  </w:t>
      </w:r>
      <w:r>
        <w:rPr>
          <w:rFonts w:ascii="Comic Sans MS" w:hAnsi="Comic Sans MS"/>
          <w:b/>
          <w:bCs/>
          <w:i/>
          <w:iCs/>
          <w:sz w:val="28"/>
        </w:rPr>
        <w:t>Color and label</w:t>
      </w:r>
      <w:r>
        <w:rPr>
          <w:rFonts w:ascii="Comic Sans MS" w:hAnsi="Comic Sans MS"/>
          <w:sz w:val="28"/>
        </w:rPr>
        <w:t xml:space="preserve"> the fertilized egg or zygote red.  This zygote develops into a free-swimming Planula larva.  </w:t>
      </w:r>
      <w:r>
        <w:rPr>
          <w:rFonts w:ascii="Comic Sans MS" w:hAnsi="Comic Sans MS"/>
          <w:b/>
          <w:bCs/>
          <w:i/>
          <w:iCs/>
          <w:sz w:val="28"/>
        </w:rPr>
        <w:t>Color and label</w:t>
      </w:r>
      <w:r>
        <w:rPr>
          <w:rFonts w:ascii="Comic Sans MS" w:hAnsi="Comic Sans MS"/>
          <w:sz w:val="28"/>
        </w:rPr>
        <w:t xml:space="preserve"> the Planula larva dark blue.  Eventually the Planula settles to the bottom and develops into an adult hydra.  Buds may develop on the hydra that can break off and form more new hydras asexually.  This asexual process of reproduction is called budding.  </w:t>
      </w:r>
      <w:r>
        <w:rPr>
          <w:rFonts w:ascii="Comic Sans MS" w:hAnsi="Comic Sans MS"/>
          <w:b/>
          <w:bCs/>
          <w:i/>
          <w:iCs/>
          <w:sz w:val="28"/>
        </w:rPr>
        <w:t>Color and label</w:t>
      </w:r>
      <w:r>
        <w:rPr>
          <w:rFonts w:ascii="Comic Sans MS" w:hAnsi="Comic Sans MS"/>
          <w:sz w:val="28"/>
        </w:rPr>
        <w:t xml:space="preserve"> the buds pink.  </w:t>
      </w:r>
      <w:r>
        <w:rPr>
          <w:rFonts w:ascii="Comic Sans MS" w:hAnsi="Comic Sans MS"/>
          <w:b/>
          <w:bCs/>
          <w:i/>
          <w:iCs/>
          <w:sz w:val="28"/>
        </w:rPr>
        <w:t>Color and label</w:t>
      </w:r>
      <w:r>
        <w:rPr>
          <w:rFonts w:ascii="Comic Sans MS" w:hAnsi="Comic Sans MS"/>
          <w:sz w:val="28"/>
        </w:rPr>
        <w:t xml:space="preserve"> the adult hydra yellow.</w:t>
      </w:r>
    </w:p>
    <w:p w:rsidR="00061292" w:rsidRDefault="00061292">
      <w:pPr>
        <w:pStyle w:val="NormalWeb"/>
        <w:rPr>
          <w:rFonts w:ascii="Comic Sans MS" w:hAnsi="Comic Sans MS"/>
          <w:sz w:val="28"/>
        </w:rPr>
      </w:pPr>
      <w:r>
        <w:rPr>
          <w:rFonts w:ascii="Comic Sans MS" w:hAnsi="Comic Sans MS"/>
          <w:sz w:val="28"/>
        </w:rPr>
        <w:tab/>
        <w:t xml:space="preserve">Another marine cnidarian is the </w:t>
      </w:r>
      <w:r>
        <w:rPr>
          <w:rFonts w:ascii="Comic Sans MS" w:hAnsi="Comic Sans MS"/>
          <w:b/>
          <w:bCs/>
          <w:sz w:val="28"/>
        </w:rPr>
        <w:t>sea anemone</w:t>
      </w:r>
      <w:r>
        <w:rPr>
          <w:rFonts w:ascii="Comic Sans MS" w:hAnsi="Comic Sans MS"/>
          <w:sz w:val="28"/>
        </w:rPr>
        <w:t xml:space="preserve">.  The sea anemone, like all cnidarians, has </w:t>
      </w:r>
      <w:r>
        <w:rPr>
          <w:rFonts w:ascii="Comic Sans MS" w:hAnsi="Comic Sans MS"/>
          <w:b/>
          <w:bCs/>
          <w:sz w:val="28"/>
        </w:rPr>
        <w:t>radial symmetry</w:t>
      </w:r>
      <w:r>
        <w:rPr>
          <w:rFonts w:ascii="Comic Sans MS" w:hAnsi="Comic Sans MS"/>
          <w:sz w:val="28"/>
        </w:rPr>
        <w:t xml:space="preserve">.  Radial symmetry is the arrangement of parts about a central point.  Adult sea anemones exist in the </w:t>
      </w:r>
      <w:r>
        <w:rPr>
          <w:rFonts w:ascii="Comic Sans MS" w:hAnsi="Comic Sans MS"/>
          <w:b/>
          <w:bCs/>
          <w:sz w:val="28"/>
        </w:rPr>
        <w:t>polyp stage</w:t>
      </w:r>
      <w:r>
        <w:rPr>
          <w:rFonts w:ascii="Comic Sans MS" w:hAnsi="Comic Sans MS"/>
          <w:sz w:val="28"/>
        </w:rPr>
        <w:t xml:space="preserve">.  Their upright tentacles not only help them catch their prey with </w:t>
      </w:r>
      <w:r>
        <w:rPr>
          <w:rFonts w:ascii="Comic Sans MS" w:hAnsi="Comic Sans MS"/>
          <w:b/>
          <w:bCs/>
          <w:sz w:val="28"/>
        </w:rPr>
        <w:t>nematocysts</w:t>
      </w:r>
      <w:r>
        <w:rPr>
          <w:rFonts w:ascii="Comic Sans MS" w:hAnsi="Comic Sans MS"/>
          <w:sz w:val="28"/>
        </w:rPr>
        <w:t xml:space="preserve">, but also serve as a home for some fish such as the clown fish (Nemo).  </w:t>
      </w:r>
      <w:r>
        <w:rPr>
          <w:rFonts w:ascii="Comic Sans MS" w:hAnsi="Comic Sans MS"/>
          <w:b/>
          <w:bCs/>
          <w:i/>
          <w:iCs/>
          <w:sz w:val="28"/>
        </w:rPr>
        <w:t>Color and label</w:t>
      </w:r>
      <w:r>
        <w:rPr>
          <w:rFonts w:ascii="Comic Sans MS" w:hAnsi="Comic Sans MS"/>
          <w:sz w:val="28"/>
        </w:rPr>
        <w:t xml:space="preserve"> the tentacles yellow </w:t>
      </w:r>
      <w:r>
        <w:rPr>
          <w:rFonts w:ascii="Comic Sans MS" w:hAnsi="Comic Sans MS"/>
          <w:sz w:val="28"/>
        </w:rPr>
        <w:lastRenderedPageBreak/>
        <w:t xml:space="preserve">and the body orange.  The mouth is also located at the top and opens into the gastrovascular cavity.  </w:t>
      </w:r>
      <w:r>
        <w:rPr>
          <w:rFonts w:ascii="Comic Sans MS" w:hAnsi="Comic Sans MS"/>
          <w:b/>
          <w:bCs/>
          <w:i/>
          <w:iCs/>
          <w:sz w:val="28"/>
        </w:rPr>
        <w:t>Label</w:t>
      </w:r>
      <w:r>
        <w:rPr>
          <w:rFonts w:ascii="Comic Sans MS" w:hAnsi="Comic Sans MS"/>
          <w:sz w:val="28"/>
        </w:rPr>
        <w:t xml:space="preserve"> the mouth on figure 7.</w:t>
      </w:r>
    </w:p>
    <w:p w:rsidR="00061292" w:rsidRDefault="00061292">
      <w:pPr>
        <w:jc w:val="center"/>
        <w:rPr>
          <w:rFonts w:ascii="Comic Sans MS" w:hAnsi="Comic Sans MS"/>
          <w:b/>
          <w:bCs/>
          <w:sz w:val="28"/>
          <w:szCs w:val="27"/>
        </w:rPr>
      </w:pPr>
      <w:r>
        <w:rPr>
          <w:rFonts w:ascii="Comic Sans MS" w:hAnsi="Comic Sans MS"/>
          <w:b/>
          <w:bCs/>
          <w:sz w:val="28"/>
          <w:szCs w:val="27"/>
        </w:rPr>
        <w:t>Figure 1 - Jellyfish</w:t>
      </w:r>
    </w:p>
    <w:p w:rsidR="00061292" w:rsidRDefault="00DA123F">
      <w:pPr>
        <w:jc w:val="center"/>
        <w:rPr>
          <w:rFonts w:ascii="Comic Sans MS" w:hAnsi="Comic Sans MS"/>
          <w:b/>
          <w:bCs/>
          <w:sz w:val="28"/>
          <w:szCs w:val="27"/>
        </w:rPr>
      </w:pPr>
      <w:r>
        <w:rPr>
          <w:rFonts w:ascii="Comic Sans MS" w:hAnsi="Comic Sans MS"/>
          <w:noProof/>
          <w:color w:val="0000FF"/>
          <w:sz w:val="28"/>
          <w:szCs w:val="23"/>
        </w:rPr>
        <w:drawing>
          <wp:inline distT="0" distB="0" distL="0" distR="0">
            <wp:extent cx="4000500" cy="3790950"/>
            <wp:effectExtent l="19050" t="0" r="0" b="0"/>
            <wp:docPr id="6" name="Picture 6" descr="[Image, BIODIDAC, SCYP003B.GIF Chordata Section trough a schphozoan medusa showing the main anatomical features. Anatomie générale d'une méduse (Scyphozoa). Coupe montrant les caractéristiques princip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BIODIDAC, SCYP003B.GIF Chordata Section trough a schphozoan medusa showing the main anatomical features. Anatomie générale d'une méduse (Scyphozoa). Coupe montrant les caractéristiques principales.]"/>
                    <pic:cNvPicPr>
                      <a:picLocks noChangeAspect="1" noChangeArrowheads="1"/>
                    </pic:cNvPicPr>
                  </pic:nvPicPr>
                  <pic:blipFill>
                    <a:blip r:embed="rId7" cstate="print"/>
                    <a:srcRect l="8081" t="12300" r="7071" b="21375"/>
                    <a:stretch>
                      <a:fillRect/>
                    </a:stretch>
                  </pic:blipFill>
                  <pic:spPr bwMode="auto">
                    <a:xfrm>
                      <a:off x="0" y="0"/>
                      <a:ext cx="4000500" cy="3790950"/>
                    </a:xfrm>
                    <a:prstGeom prst="rect">
                      <a:avLst/>
                    </a:prstGeom>
                    <a:noFill/>
                    <a:ln w="9525">
                      <a:noFill/>
                      <a:miter lim="800000"/>
                      <a:headEnd/>
                      <a:tailEnd/>
                    </a:ln>
                  </pic:spPr>
                </pic:pic>
              </a:graphicData>
            </a:graphic>
          </wp:inline>
        </w:drawing>
      </w:r>
    </w:p>
    <w:p w:rsidR="00061292" w:rsidRDefault="00061292">
      <w:pPr>
        <w:jc w:val="center"/>
        <w:rPr>
          <w:rFonts w:ascii="Comic Sans MS" w:hAnsi="Comic Sans MS"/>
          <w:b/>
          <w:bCs/>
          <w:sz w:val="28"/>
          <w:szCs w:val="27"/>
        </w:rPr>
      </w:pPr>
    </w:p>
    <w:tbl>
      <w:tblPr>
        <w:tblW w:w="0" w:type="auto"/>
        <w:jc w:val="center"/>
        <w:tblLook w:val="0000"/>
      </w:tblPr>
      <w:tblGrid>
        <w:gridCol w:w="4194"/>
        <w:gridCol w:w="4674"/>
      </w:tblGrid>
      <w:tr w:rsidR="00061292">
        <w:tblPrEx>
          <w:tblCellMar>
            <w:top w:w="0" w:type="dxa"/>
            <w:bottom w:w="0" w:type="dxa"/>
          </w:tblCellMar>
        </w:tblPrEx>
        <w:trPr>
          <w:jc w:val="center"/>
        </w:trPr>
        <w:tc>
          <w:tcPr>
            <w:tcW w:w="4194" w:type="dxa"/>
          </w:tcPr>
          <w:p w:rsidR="00061292" w:rsidRDefault="00061292">
            <w:pPr>
              <w:jc w:val="center"/>
              <w:rPr>
                <w:rFonts w:ascii="Comic Sans MS" w:hAnsi="Comic Sans MS"/>
                <w:b/>
                <w:bCs/>
                <w:sz w:val="28"/>
                <w:szCs w:val="27"/>
              </w:rPr>
            </w:pPr>
            <w:r>
              <w:rPr>
                <w:rFonts w:ascii="Comic Sans MS" w:hAnsi="Comic Sans MS"/>
                <w:b/>
                <w:bCs/>
                <w:sz w:val="28"/>
                <w:szCs w:val="27"/>
              </w:rPr>
              <w:t>Figure 2 - Cnidocytes</w:t>
            </w:r>
          </w:p>
        </w:tc>
        <w:tc>
          <w:tcPr>
            <w:tcW w:w="4674" w:type="dxa"/>
          </w:tcPr>
          <w:p w:rsidR="00061292" w:rsidRDefault="00061292">
            <w:pPr>
              <w:jc w:val="center"/>
              <w:rPr>
                <w:rFonts w:ascii="Comic Sans MS" w:hAnsi="Comic Sans MS"/>
                <w:b/>
                <w:bCs/>
                <w:sz w:val="28"/>
                <w:szCs w:val="27"/>
              </w:rPr>
            </w:pPr>
            <w:r>
              <w:rPr>
                <w:rFonts w:ascii="Comic Sans MS" w:hAnsi="Comic Sans MS"/>
                <w:b/>
                <w:bCs/>
                <w:sz w:val="28"/>
                <w:szCs w:val="27"/>
              </w:rPr>
              <w:t>Figure 3 - Nematocyst</w:t>
            </w:r>
          </w:p>
        </w:tc>
      </w:tr>
      <w:tr w:rsidR="00061292">
        <w:tblPrEx>
          <w:tblCellMar>
            <w:top w:w="0" w:type="dxa"/>
            <w:bottom w:w="0" w:type="dxa"/>
          </w:tblCellMar>
        </w:tblPrEx>
        <w:trPr>
          <w:jc w:val="center"/>
        </w:trPr>
        <w:tc>
          <w:tcPr>
            <w:tcW w:w="4194" w:type="dxa"/>
            <w:vAlign w:val="center"/>
          </w:tcPr>
          <w:p w:rsidR="00061292" w:rsidRDefault="00DA123F">
            <w:pPr>
              <w:jc w:val="center"/>
              <w:rPr>
                <w:rFonts w:ascii="Comic Sans MS" w:hAnsi="Comic Sans MS"/>
                <w:b/>
                <w:bCs/>
                <w:sz w:val="28"/>
                <w:szCs w:val="27"/>
              </w:rPr>
            </w:pPr>
            <w:r>
              <w:rPr>
                <w:rFonts w:ascii="Comic Sans MS" w:hAnsi="Comic Sans MS"/>
                <w:noProof/>
                <w:color w:val="0000FF"/>
                <w:sz w:val="28"/>
                <w:szCs w:val="23"/>
              </w:rPr>
              <w:drawing>
                <wp:inline distT="0" distB="0" distL="0" distR="0">
                  <wp:extent cx="1390650" cy="2905125"/>
                  <wp:effectExtent l="19050" t="0" r="0" b="0"/>
                  <wp:docPr id="7" name="Picture 7" descr="[Image, BIODIDAC, CNID003B.GIF Cnidaria Cnidocyte before discharge. Cnidocil and operculum with the coiled tube still contained in the cnidocyte. Cnidocyte rétrac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BIODIDAC, CNID003B.GIF Cnidaria Cnidocyte before discharge. Cnidocil and operculum with the coiled tube still contained in the cnidocyte. Cnidocyte rétracté]"/>
                          <pic:cNvPicPr>
                            <a:picLocks noChangeAspect="1" noChangeArrowheads="1"/>
                          </pic:cNvPicPr>
                        </pic:nvPicPr>
                        <pic:blipFill>
                          <a:blip r:embed="rId8" cstate="print"/>
                          <a:srcRect/>
                          <a:stretch>
                            <a:fillRect/>
                          </a:stretch>
                        </pic:blipFill>
                        <pic:spPr bwMode="auto">
                          <a:xfrm>
                            <a:off x="0" y="0"/>
                            <a:ext cx="1390650" cy="2905125"/>
                          </a:xfrm>
                          <a:prstGeom prst="rect">
                            <a:avLst/>
                          </a:prstGeom>
                          <a:noFill/>
                          <a:ln w="9525">
                            <a:noFill/>
                            <a:miter lim="800000"/>
                            <a:headEnd/>
                            <a:tailEnd/>
                          </a:ln>
                        </pic:spPr>
                      </pic:pic>
                    </a:graphicData>
                  </a:graphic>
                </wp:inline>
              </w:drawing>
            </w:r>
          </w:p>
        </w:tc>
        <w:tc>
          <w:tcPr>
            <w:tcW w:w="4674" w:type="dxa"/>
          </w:tcPr>
          <w:p w:rsidR="00061292" w:rsidRDefault="00DA123F">
            <w:pPr>
              <w:jc w:val="center"/>
              <w:rPr>
                <w:rFonts w:ascii="Comic Sans MS" w:hAnsi="Comic Sans MS"/>
                <w:b/>
                <w:bCs/>
                <w:sz w:val="28"/>
                <w:szCs w:val="27"/>
              </w:rPr>
            </w:pPr>
            <w:r>
              <w:rPr>
                <w:rFonts w:ascii="Comic Sans MS" w:hAnsi="Comic Sans MS"/>
                <w:noProof/>
                <w:color w:val="0000FF"/>
                <w:sz w:val="28"/>
                <w:szCs w:val="23"/>
              </w:rPr>
              <w:drawing>
                <wp:inline distT="0" distB="0" distL="0" distR="0">
                  <wp:extent cx="1038225" cy="2905125"/>
                  <wp:effectExtent l="19050" t="0" r="9525" b="0"/>
                  <wp:docPr id="5" name="Picture 5" descr="[Image, BIODIDAC, CNID007B.GIF Cnidaria Discharged cnidocyte showing the everted stinging tube. Cnidocyte déchargé avec fil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BIODIDAC, CNID007B.GIF Cnidaria Discharged cnidocyte showing the everted stinging tube. Cnidocyte déchargé avec filament]"/>
                          <pic:cNvPicPr>
                            <a:picLocks noChangeAspect="1" noChangeArrowheads="1"/>
                          </pic:cNvPicPr>
                        </pic:nvPicPr>
                        <pic:blipFill>
                          <a:blip r:embed="rId9" cstate="print"/>
                          <a:srcRect r="9938"/>
                          <a:stretch>
                            <a:fillRect/>
                          </a:stretch>
                        </pic:blipFill>
                        <pic:spPr bwMode="auto">
                          <a:xfrm>
                            <a:off x="0" y="0"/>
                            <a:ext cx="1038225" cy="2905125"/>
                          </a:xfrm>
                          <a:prstGeom prst="rect">
                            <a:avLst/>
                          </a:prstGeom>
                          <a:noFill/>
                          <a:ln w="9525">
                            <a:noFill/>
                            <a:miter lim="800000"/>
                            <a:headEnd/>
                            <a:tailEnd/>
                          </a:ln>
                        </pic:spPr>
                      </pic:pic>
                    </a:graphicData>
                  </a:graphic>
                </wp:inline>
              </w:drawing>
            </w:r>
          </w:p>
        </w:tc>
      </w:tr>
    </w:tbl>
    <w:p w:rsidR="00061292" w:rsidRDefault="00061292">
      <w:pPr>
        <w:jc w:val="center"/>
        <w:rPr>
          <w:rFonts w:ascii="Comic Sans MS" w:hAnsi="Comic Sans MS"/>
          <w:b/>
          <w:bCs/>
          <w:sz w:val="28"/>
        </w:rPr>
      </w:pPr>
    </w:p>
    <w:p w:rsidR="00061292" w:rsidRDefault="00061292">
      <w:pPr>
        <w:jc w:val="center"/>
        <w:rPr>
          <w:rFonts w:ascii="Comic Sans MS" w:hAnsi="Comic Sans MS"/>
          <w:b/>
          <w:bCs/>
          <w:sz w:val="28"/>
        </w:rPr>
      </w:pPr>
      <w:r>
        <w:rPr>
          <w:rFonts w:ascii="Comic Sans MS" w:hAnsi="Comic Sans MS"/>
          <w:b/>
          <w:bCs/>
          <w:sz w:val="28"/>
        </w:rPr>
        <w:lastRenderedPageBreak/>
        <w:t>Figure 4 – Life Cycle</w:t>
      </w:r>
    </w:p>
    <w:p w:rsidR="00061292" w:rsidRDefault="00061292">
      <w:pPr>
        <w:jc w:val="center"/>
      </w:pPr>
    </w:p>
    <w:p w:rsidR="00061292" w:rsidRDefault="00061292">
      <w:pPr>
        <w:jc w:val="center"/>
      </w:pPr>
      <w:r>
        <w:object w:dxaOrig="6016" w:dyaOrig="5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0.75pt;height:273.75pt" o:ole="">
            <v:imagedata r:id="rId10" o:title=""/>
          </v:shape>
          <o:OLEObject Type="Embed" ProgID="PBrush" ShapeID="_x0000_i1028" DrawAspect="Content" ObjectID="_1482908369" r:id="rId11"/>
        </w:object>
      </w:r>
    </w:p>
    <w:p w:rsidR="00061292" w:rsidRDefault="00061292">
      <w:pPr>
        <w:jc w:val="center"/>
        <w:rPr>
          <w:rFonts w:ascii="Comic Sans MS" w:hAnsi="Comic Sans MS"/>
          <w:b/>
          <w:bCs/>
          <w:sz w:val="28"/>
        </w:rPr>
      </w:pPr>
    </w:p>
    <w:p w:rsidR="00061292" w:rsidRDefault="00061292">
      <w:pPr>
        <w:jc w:val="center"/>
        <w:rPr>
          <w:rFonts w:ascii="Comic Sans MS" w:hAnsi="Comic Sans MS"/>
          <w:b/>
          <w:bCs/>
          <w:sz w:val="28"/>
        </w:rPr>
      </w:pPr>
      <w:r>
        <w:rPr>
          <w:rFonts w:ascii="Comic Sans MS" w:hAnsi="Comic Sans MS"/>
          <w:b/>
          <w:bCs/>
          <w:sz w:val="28"/>
        </w:rPr>
        <w:t>Figure 5 - Hydra</w:t>
      </w:r>
    </w:p>
    <w:p w:rsidR="00061292" w:rsidRDefault="00DA123F">
      <w:pPr>
        <w:jc w:val="center"/>
        <w:rPr>
          <w:rFonts w:ascii="Comic Sans MS" w:hAnsi="Comic Sans MS"/>
          <w:color w:val="0000FF"/>
          <w:sz w:val="28"/>
          <w:szCs w:val="23"/>
        </w:rPr>
      </w:pPr>
      <w:r>
        <w:rPr>
          <w:rFonts w:ascii="Comic Sans MS" w:hAnsi="Comic Sans MS"/>
          <w:noProof/>
          <w:color w:val="0000FF"/>
          <w:sz w:val="28"/>
          <w:szCs w:val="23"/>
        </w:rPr>
        <w:drawing>
          <wp:inline distT="0" distB="0" distL="0" distR="0">
            <wp:extent cx="1895475" cy="2514600"/>
            <wp:effectExtent l="19050" t="0" r="9525" b="0"/>
            <wp:docPr id="3" name="Picture 3" descr="[Image, BIODIDAC, HYDR006B.GIF Cnidaria Hydrozoa General features of a polyp showing the tentacles, mesoglea, outer epithelio-muscular layer, inner nutritive-muscular layer and coelenteron (gastrovascular cavity) Caractéristiques générales d'un polype: tentacules, mésoglée, cavité gastrovasculaire, couche épithélio-musculaire externe, couche gastro-musculaire int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BIODIDAC, HYDR006B.GIF Cnidaria Hydrozoa General features of a polyp showing the tentacles, mesoglea, outer epithelio-muscular layer, inner nutritive-muscular layer and coelenteron (gastrovascular cavity) Caractéristiques générales d'un polype: tentacules, mésoglée, cavité gastrovasculaire, couche épithélio-musculaire externe, couche gastro-musculaire interne.]"/>
                    <pic:cNvPicPr>
                      <a:picLocks noChangeAspect="1" noChangeArrowheads="1"/>
                    </pic:cNvPicPr>
                  </pic:nvPicPr>
                  <pic:blipFill>
                    <a:blip r:embed="rId12" cstate="print"/>
                    <a:srcRect/>
                    <a:stretch>
                      <a:fillRect/>
                    </a:stretch>
                  </pic:blipFill>
                  <pic:spPr bwMode="auto">
                    <a:xfrm>
                      <a:off x="0" y="0"/>
                      <a:ext cx="1895475" cy="2514600"/>
                    </a:xfrm>
                    <a:prstGeom prst="rect">
                      <a:avLst/>
                    </a:prstGeom>
                    <a:noFill/>
                    <a:ln w="9525">
                      <a:noFill/>
                      <a:miter lim="800000"/>
                      <a:headEnd/>
                      <a:tailEnd/>
                    </a:ln>
                  </pic:spPr>
                </pic:pic>
              </a:graphicData>
            </a:graphic>
          </wp:inline>
        </w:drawing>
      </w:r>
    </w:p>
    <w:p w:rsidR="00061292" w:rsidRDefault="00061292">
      <w:pPr>
        <w:jc w:val="center"/>
        <w:rPr>
          <w:rFonts w:ascii="Comic Sans MS" w:hAnsi="Comic Sans MS"/>
          <w:color w:val="0000FF"/>
          <w:sz w:val="28"/>
          <w:szCs w:val="23"/>
        </w:rPr>
      </w:pPr>
    </w:p>
    <w:p w:rsidR="00061292" w:rsidRDefault="00061292">
      <w:pPr>
        <w:jc w:val="center"/>
        <w:rPr>
          <w:rFonts w:ascii="Comic Sans MS" w:hAnsi="Comic Sans MS"/>
          <w:b/>
          <w:bCs/>
          <w:sz w:val="28"/>
          <w:szCs w:val="23"/>
        </w:rPr>
      </w:pPr>
      <w:r>
        <w:rPr>
          <w:rFonts w:ascii="Comic Sans MS" w:hAnsi="Comic Sans MS"/>
          <w:b/>
          <w:bCs/>
          <w:sz w:val="28"/>
          <w:szCs w:val="23"/>
        </w:rPr>
        <w:t>Sketch of Somersaulting Hydra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8"/>
      </w:tblGrid>
      <w:tr w:rsidR="00061292">
        <w:tblPrEx>
          <w:tblCellMar>
            <w:top w:w="0" w:type="dxa"/>
            <w:bottom w:w="0" w:type="dxa"/>
          </w:tblCellMar>
        </w:tblPrEx>
        <w:trPr>
          <w:jc w:val="center"/>
        </w:trPr>
        <w:tc>
          <w:tcPr>
            <w:tcW w:w="8628" w:type="dxa"/>
          </w:tcPr>
          <w:p w:rsidR="00061292" w:rsidRDefault="00061292">
            <w:pPr>
              <w:jc w:val="center"/>
              <w:rPr>
                <w:rFonts w:ascii="Comic Sans MS" w:hAnsi="Comic Sans MS"/>
                <w:b/>
                <w:bCs/>
                <w:sz w:val="28"/>
              </w:rPr>
            </w:pPr>
          </w:p>
          <w:p w:rsidR="00061292" w:rsidRDefault="00061292">
            <w:pPr>
              <w:jc w:val="center"/>
              <w:rPr>
                <w:rFonts w:ascii="Comic Sans MS" w:hAnsi="Comic Sans MS"/>
                <w:b/>
                <w:bCs/>
                <w:sz w:val="28"/>
              </w:rPr>
            </w:pPr>
          </w:p>
          <w:p w:rsidR="00061292" w:rsidRDefault="00061292">
            <w:pPr>
              <w:jc w:val="center"/>
              <w:rPr>
                <w:rFonts w:ascii="Comic Sans MS" w:hAnsi="Comic Sans MS"/>
                <w:b/>
                <w:bCs/>
                <w:sz w:val="28"/>
              </w:rPr>
            </w:pPr>
          </w:p>
          <w:p w:rsidR="00061292" w:rsidRDefault="00061292">
            <w:pPr>
              <w:jc w:val="center"/>
              <w:rPr>
                <w:rFonts w:ascii="Comic Sans MS" w:hAnsi="Comic Sans MS"/>
                <w:b/>
                <w:bCs/>
                <w:sz w:val="28"/>
              </w:rPr>
            </w:pPr>
          </w:p>
        </w:tc>
      </w:tr>
    </w:tbl>
    <w:p w:rsidR="00061292" w:rsidRDefault="00061292">
      <w:pPr>
        <w:jc w:val="center"/>
        <w:rPr>
          <w:rFonts w:ascii="Comic Sans MS" w:hAnsi="Comic Sans MS"/>
          <w:b/>
          <w:bCs/>
          <w:sz w:val="28"/>
        </w:rPr>
      </w:pPr>
      <w:r>
        <w:rPr>
          <w:rFonts w:ascii="Comic Sans MS" w:hAnsi="Comic Sans MS"/>
          <w:b/>
          <w:bCs/>
          <w:sz w:val="28"/>
        </w:rPr>
        <w:lastRenderedPageBreak/>
        <w:t>Figure 6 – Hydra Life Cycle</w:t>
      </w:r>
    </w:p>
    <w:p w:rsidR="00061292" w:rsidRDefault="00DA123F">
      <w:pPr>
        <w:jc w:val="center"/>
        <w:rPr>
          <w:rFonts w:ascii="Comic Sans MS" w:hAnsi="Comic Sans MS"/>
          <w:sz w:val="28"/>
          <w:szCs w:val="23"/>
        </w:rPr>
      </w:pPr>
      <w:r>
        <w:rPr>
          <w:rFonts w:ascii="Comic Sans MS" w:hAnsi="Comic Sans MS"/>
          <w:noProof/>
          <w:color w:val="0000FF"/>
          <w:sz w:val="28"/>
          <w:szCs w:val="23"/>
        </w:rPr>
        <w:drawing>
          <wp:inline distT="0" distB="0" distL="0" distR="0">
            <wp:extent cx="5057775" cy="4019550"/>
            <wp:effectExtent l="19050" t="0" r="9525" b="0"/>
            <wp:docPr id="2" name="Picture 2" descr="[Image, BIODIDAC, HYDR001B.GIF Cnidaria Hydrozoa Life cycle of Hydra Cycle biologique d'un hy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BIODIDAC, HYDR001B.GIF Cnidaria Hydrozoa Life cycle of Hydra Cycle biologique d'un hydre]"/>
                    <pic:cNvPicPr>
                      <a:picLocks noChangeAspect="1" noChangeArrowheads="1"/>
                    </pic:cNvPicPr>
                  </pic:nvPicPr>
                  <pic:blipFill>
                    <a:blip r:embed="rId13" cstate="print"/>
                    <a:srcRect/>
                    <a:stretch>
                      <a:fillRect/>
                    </a:stretch>
                  </pic:blipFill>
                  <pic:spPr bwMode="auto">
                    <a:xfrm>
                      <a:off x="0" y="0"/>
                      <a:ext cx="5057775" cy="4019550"/>
                    </a:xfrm>
                    <a:prstGeom prst="rect">
                      <a:avLst/>
                    </a:prstGeom>
                    <a:noFill/>
                    <a:ln w="9525">
                      <a:noFill/>
                      <a:miter lim="800000"/>
                      <a:headEnd/>
                      <a:tailEnd/>
                    </a:ln>
                  </pic:spPr>
                </pic:pic>
              </a:graphicData>
            </a:graphic>
          </wp:inline>
        </w:drawing>
      </w:r>
    </w:p>
    <w:p w:rsidR="00061292" w:rsidRDefault="00061292">
      <w:pPr>
        <w:rPr>
          <w:rFonts w:ascii="Comic Sans MS" w:hAnsi="Comic Sans MS"/>
          <w:sz w:val="28"/>
        </w:rPr>
      </w:pPr>
    </w:p>
    <w:p w:rsidR="00061292" w:rsidRDefault="00061292">
      <w:pPr>
        <w:jc w:val="center"/>
        <w:rPr>
          <w:rFonts w:ascii="Comic Sans MS" w:hAnsi="Comic Sans MS"/>
          <w:b/>
          <w:bCs/>
          <w:sz w:val="28"/>
        </w:rPr>
      </w:pPr>
      <w:r>
        <w:rPr>
          <w:rFonts w:ascii="Comic Sans MS" w:hAnsi="Comic Sans MS"/>
          <w:b/>
          <w:bCs/>
          <w:sz w:val="28"/>
        </w:rPr>
        <w:t>Figure 7 – Sea Anemone</w:t>
      </w:r>
      <w:r>
        <w:rPr>
          <w:rFonts w:ascii="Comic Sans MS" w:hAnsi="Comic Sans MS"/>
          <w:b/>
          <w:bCs/>
          <w:sz w:val="28"/>
        </w:rPr>
        <w:t xml:space="preserve"> </w:t>
      </w:r>
    </w:p>
    <w:p w:rsidR="00061292" w:rsidRDefault="00DA123F">
      <w:pPr>
        <w:jc w:val="center"/>
        <w:rPr>
          <w:rFonts w:ascii="Comic Sans MS" w:hAnsi="Comic Sans MS"/>
          <w:color w:val="0000FF"/>
          <w:sz w:val="28"/>
          <w:szCs w:val="23"/>
        </w:rPr>
      </w:pPr>
      <w:r>
        <w:rPr>
          <w:rFonts w:ascii="Comic Sans MS" w:hAnsi="Comic Sans MS"/>
          <w:noProof/>
          <w:color w:val="0000FF"/>
          <w:sz w:val="28"/>
          <w:szCs w:val="23"/>
        </w:rPr>
        <w:drawing>
          <wp:inline distT="0" distB="0" distL="0" distR="0">
            <wp:extent cx="2724150" cy="3457575"/>
            <wp:effectExtent l="19050" t="0" r="0" b="0"/>
            <wp:docPr id="1" name="Picture 1" descr="[Image, BIODIDAC, GENE005B.GIF Cnidaria Anthozoa Diagram showing biradial symmetry Schéma de symmétrie birad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BIODIDAC, GENE005B.GIF Cnidaria Anthozoa Diagram showing biradial symmetry Schéma de symmétrie biradiale]"/>
                    <pic:cNvPicPr>
                      <a:picLocks noChangeAspect="1" noChangeArrowheads="1"/>
                    </pic:cNvPicPr>
                  </pic:nvPicPr>
                  <pic:blipFill>
                    <a:blip r:embed="rId14" cstate="print"/>
                    <a:srcRect/>
                    <a:stretch>
                      <a:fillRect/>
                    </a:stretch>
                  </pic:blipFill>
                  <pic:spPr bwMode="auto">
                    <a:xfrm>
                      <a:off x="0" y="0"/>
                      <a:ext cx="2724150" cy="3457575"/>
                    </a:xfrm>
                    <a:prstGeom prst="rect">
                      <a:avLst/>
                    </a:prstGeom>
                    <a:noFill/>
                    <a:ln w="9525">
                      <a:noFill/>
                      <a:miter lim="800000"/>
                      <a:headEnd/>
                      <a:tailEnd/>
                    </a:ln>
                  </pic:spPr>
                </pic:pic>
              </a:graphicData>
            </a:graphic>
          </wp:inline>
        </w:drawing>
      </w:r>
    </w:p>
    <w:p w:rsidR="00061292" w:rsidRDefault="00061292">
      <w:pPr>
        <w:jc w:val="center"/>
        <w:rPr>
          <w:rFonts w:ascii="Comic Sans MS" w:hAnsi="Comic Sans MS"/>
          <w:color w:val="0000FF"/>
          <w:sz w:val="28"/>
          <w:szCs w:val="23"/>
        </w:rPr>
      </w:pPr>
    </w:p>
    <w:p w:rsidR="00061292" w:rsidRDefault="00061292">
      <w:pPr>
        <w:rPr>
          <w:rFonts w:ascii="Comic Sans MS" w:hAnsi="Comic Sans MS"/>
          <w:b/>
          <w:bCs/>
          <w:i/>
          <w:iCs/>
          <w:sz w:val="28"/>
          <w:szCs w:val="23"/>
        </w:rPr>
      </w:pPr>
      <w:r>
        <w:rPr>
          <w:rFonts w:ascii="Comic Sans MS" w:hAnsi="Comic Sans MS"/>
          <w:b/>
          <w:bCs/>
          <w:i/>
          <w:iCs/>
          <w:sz w:val="28"/>
          <w:szCs w:val="23"/>
        </w:rPr>
        <w:lastRenderedPageBreak/>
        <w:t>Questions:</w:t>
      </w:r>
    </w:p>
    <w:p w:rsidR="00061292" w:rsidRDefault="00061292">
      <w:pPr>
        <w:rPr>
          <w:rFonts w:ascii="Comic Sans MS" w:hAnsi="Comic Sans MS"/>
          <w:sz w:val="28"/>
        </w:rPr>
      </w:pPr>
      <w:r>
        <w:rPr>
          <w:rFonts w:ascii="Comic Sans MS" w:hAnsi="Comic Sans MS"/>
          <w:sz w:val="28"/>
        </w:rPr>
        <w:t>1. How many germ layers do cnidarians have and name them.</w:t>
      </w:r>
    </w:p>
    <w:p w:rsidR="00061292" w:rsidRDefault="00061292">
      <w:pPr>
        <w:rPr>
          <w:rFonts w:ascii="Comic Sans MS" w:hAnsi="Comic Sans MS"/>
          <w:sz w:val="28"/>
        </w:rPr>
      </w:pPr>
    </w:p>
    <w:p w:rsidR="00061292" w:rsidRDefault="00061292">
      <w:pPr>
        <w:rPr>
          <w:rFonts w:ascii="Comic Sans MS" w:hAnsi="Comic Sans MS"/>
          <w:sz w:val="28"/>
        </w:rPr>
      </w:pPr>
      <w:r>
        <w:rPr>
          <w:rFonts w:ascii="Comic Sans MS" w:hAnsi="Comic Sans MS"/>
          <w:sz w:val="28"/>
        </w:rPr>
        <w:t>2. What are the two body forms of cnidarians and make a sketch of each.</w:t>
      </w:r>
    </w:p>
    <w:p w:rsidR="00061292" w:rsidRDefault="00061292">
      <w:pPr>
        <w:rPr>
          <w:rFonts w:ascii="Comic Sans MS" w:hAnsi="Comic Sans MS"/>
          <w:sz w:val="28"/>
        </w:rPr>
      </w:pPr>
    </w:p>
    <w:p w:rsidR="00061292" w:rsidRDefault="00061292">
      <w:pPr>
        <w:rPr>
          <w:rFonts w:ascii="Comic Sans MS" w:hAnsi="Comic Sans MS"/>
          <w:sz w:val="28"/>
        </w:rPr>
      </w:pPr>
    </w:p>
    <w:p w:rsidR="00061292" w:rsidRDefault="00061292">
      <w:pPr>
        <w:rPr>
          <w:rFonts w:ascii="Comic Sans MS" w:hAnsi="Comic Sans MS"/>
          <w:sz w:val="28"/>
        </w:rPr>
      </w:pPr>
    </w:p>
    <w:p w:rsidR="00061292" w:rsidRDefault="00061292">
      <w:pPr>
        <w:rPr>
          <w:rFonts w:ascii="Comic Sans MS" w:hAnsi="Comic Sans MS"/>
          <w:sz w:val="28"/>
        </w:rPr>
      </w:pPr>
    </w:p>
    <w:p w:rsidR="00061292" w:rsidRDefault="00061292">
      <w:pPr>
        <w:rPr>
          <w:rFonts w:ascii="Comic Sans MS" w:hAnsi="Comic Sans MS"/>
          <w:sz w:val="28"/>
        </w:rPr>
      </w:pPr>
      <w:r>
        <w:rPr>
          <w:rFonts w:ascii="Comic Sans MS" w:hAnsi="Comic Sans MS"/>
          <w:sz w:val="28"/>
        </w:rPr>
        <w:t>3. What specialized cells do cnidarians use for protection?</w:t>
      </w:r>
    </w:p>
    <w:p w:rsidR="00061292" w:rsidRDefault="00061292">
      <w:pPr>
        <w:rPr>
          <w:rFonts w:ascii="Comic Sans MS" w:hAnsi="Comic Sans MS"/>
          <w:sz w:val="28"/>
        </w:rPr>
      </w:pPr>
    </w:p>
    <w:p w:rsidR="00061292" w:rsidRDefault="00061292">
      <w:pPr>
        <w:rPr>
          <w:rFonts w:ascii="Comic Sans MS" w:hAnsi="Comic Sans MS"/>
          <w:sz w:val="28"/>
        </w:rPr>
      </w:pPr>
      <w:r>
        <w:rPr>
          <w:rFonts w:ascii="Comic Sans MS" w:hAnsi="Comic Sans MS"/>
          <w:sz w:val="28"/>
        </w:rPr>
        <w:t>4. Explain how a nematocyst works.</w:t>
      </w:r>
    </w:p>
    <w:p w:rsidR="00061292" w:rsidRDefault="00061292">
      <w:pPr>
        <w:rPr>
          <w:rFonts w:ascii="Comic Sans MS" w:hAnsi="Comic Sans MS"/>
          <w:sz w:val="28"/>
        </w:rPr>
      </w:pPr>
    </w:p>
    <w:p w:rsidR="00061292" w:rsidRDefault="00061292">
      <w:pPr>
        <w:rPr>
          <w:rFonts w:ascii="Comic Sans MS" w:hAnsi="Comic Sans MS"/>
          <w:sz w:val="28"/>
        </w:rPr>
      </w:pPr>
    </w:p>
    <w:p w:rsidR="00061292" w:rsidRDefault="00061292">
      <w:pPr>
        <w:rPr>
          <w:rFonts w:ascii="Comic Sans MS" w:hAnsi="Comic Sans MS"/>
          <w:sz w:val="28"/>
        </w:rPr>
      </w:pPr>
      <w:r>
        <w:rPr>
          <w:rFonts w:ascii="Comic Sans MS" w:hAnsi="Comic Sans MS"/>
          <w:sz w:val="28"/>
        </w:rPr>
        <w:t>5. How many body openings do cnidarians have?</w:t>
      </w:r>
    </w:p>
    <w:p w:rsidR="00061292" w:rsidRDefault="00061292">
      <w:pPr>
        <w:rPr>
          <w:rFonts w:ascii="Comic Sans MS" w:hAnsi="Comic Sans MS"/>
          <w:sz w:val="28"/>
        </w:rPr>
      </w:pPr>
      <w:r>
        <w:rPr>
          <w:rFonts w:ascii="Comic Sans MS" w:hAnsi="Comic Sans MS"/>
          <w:sz w:val="28"/>
        </w:rPr>
        <w:t>6. What does the mouth of the cnidarian open into?</w:t>
      </w:r>
    </w:p>
    <w:p w:rsidR="00061292" w:rsidRDefault="00061292">
      <w:pPr>
        <w:rPr>
          <w:rFonts w:ascii="Comic Sans MS" w:hAnsi="Comic Sans MS"/>
          <w:sz w:val="28"/>
        </w:rPr>
      </w:pPr>
    </w:p>
    <w:p w:rsidR="00061292" w:rsidRDefault="00061292">
      <w:pPr>
        <w:rPr>
          <w:rFonts w:ascii="Comic Sans MS" w:hAnsi="Comic Sans MS"/>
          <w:sz w:val="28"/>
        </w:rPr>
      </w:pPr>
      <w:r>
        <w:rPr>
          <w:rFonts w:ascii="Comic Sans MS" w:hAnsi="Comic Sans MS"/>
          <w:sz w:val="28"/>
        </w:rPr>
        <w:t>7. What is the effect of the poison produced by cnidarians on their prey?</w:t>
      </w:r>
    </w:p>
    <w:p w:rsidR="00061292" w:rsidRDefault="00061292">
      <w:pPr>
        <w:rPr>
          <w:rFonts w:ascii="Comic Sans MS" w:hAnsi="Comic Sans MS"/>
          <w:sz w:val="28"/>
        </w:rPr>
      </w:pPr>
      <w:r>
        <w:rPr>
          <w:rFonts w:ascii="Comic Sans MS" w:hAnsi="Comic Sans MS"/>
          <w:sz w:val="28"/>
        </w:rPr>
        <w:t>8. Explain the jellyfish life cycle.</w:t>
      </w:r>
    </w:p>
    <w:p w:rsidR="00061292" w:rsidRDefault="00061292">
      <w:pPr>
        <w:rPr>
          <w:rFonts w:ascii="Comic Sans MS" w:hAnsi="Comic Sans MS"/>
          <w:sz w:val="28"/>
        </w:rPr>
      </w:pPr>
    </w:p>
    <w:p w:rsidR="00061292" w:rsidRDefault="00061292">
      <w:pPr>
        <w:rPr>
          <w:rFonts w:ascii="Comic Sans MS" w:hAnsi="Comic Sans MS"/>
          <w:sz w:val="28"/>
        </w:rPr>
      </w:pPr>
    </w:p>
    <w:p w:rsidR="00061292" w:rsidRDefault="00061292">
      <w:pPr>
        <w:rPr>
          <w:rFonts w:ascii="Comic Sans MS" w:hAnsi="Comic Sans MS"/>
          <w:sz w:val="28"/>
        </w:rPr>
      </w:pPr>
    </w:p>
    <w:p w:rsidR="00061292" w:rsidRDefault="00061292">
      <w:pPr>
        <w:rPr>
          <w:rFonts w:ascii="Comic Sans MS" w:hAnsi="Comic Sans MS"/>
          <w:sz w:val="28"/>
        </w:rPr>
      </w:pPr>
    </w:p>
    <w:p w:rsidR="00061292" w:rsidRDefault="00061292">
      <w:pPr>
        <w:rPr>
          <w:rFonts w:ascii="Comic Sans MS" w:hAnsi="Comic Sans MS"/>
          <w:sz w:val="28"/>
        </w:rPr>
      </w:pPr>
      <w:r>
        <w:rPr>
          <w:rFonts w:ascii="Comic Sans MS" w:hAnsi="Comic Sans MS"/>
          <w:sz w:val="28"/>
        </w:rPr>
        <w:t>9. How do hydras reproduce asexually?</w:t>
      </w:r>
    </w:p>
    <w:p w:rsidR="00061292" w:rsidRDefault="00061292">
      <w:pPr>
        <w:rPr>
          <w:rFonts w:ascii="Comic Sans MS" w:hAnsi="Comic Sans MS"/>
          <w:sz w:val="28"/>
        </w:rPr>
      </w:pPr>
    </w:p>
    <w:p w:rsidR="00061292" w:rsidRDefault="00061292">
      <w:pPr>
        <w:rPr>
          <w:rFonts w:ascii="Comic Sans MS" w:hAnsi="Comic Sans MS"/>
          <w:sz w:val="28"/>
        </w:rPr>
      </w:pPr>
      <w:r>
        <w:rPr>
          <w:rFonts w:ascii="Comic Sans MS" w:hAnsi="Comic Sans MS"/>
          <w:sz w:val="28"/>
        </w:rPr>
        <w:t>10. What is the larva of a cnidarian called?  How does it move?</w:t>
      </w:r>
    </w:p>
    <w:p w:rsidR="00061292" w:rsidRDefault="00061292">
      <w:pPr>
        <w:rPr>
          <w:rFonts w:ascii="Comic Sans MS" w:hAnsi="Comic Sans MS"/>
          <w:sz w:val="28"/>
        </w:rPr>
      </w:pPr>
    </w:p>
    <w:p w:rsidR="00061292" w:rsidRDefault="00061292">
      <w:pPr>
        <w:rPr>
          <w:rFonts w:ascii="Comic Sans MS" w:hAnsi="Comic Sans MS"/>
          <w:sz w:val="28"/>
        </w:rPr>
      </w:pPr>
      <w:r>
        <w:rPr>
          <w:rFonts w:ascii="Comic Sans MS" w:hAnsi="Comic Sans MS"/>
          <w:sz w:val="28"/>
        </w:rPr>
        <w:t>11. Explain how the adult hydra attaches to feed?</w:t>
      </w:r>
    </w:p>
    <w:p w:rsidR="00061292" w:rsidRDefault="00061292">
      <w:pPr>
        <w:rPr>
          <w:rFonts w:ascii="Comic Sans MS" w:hAnsi="Comic Sans MS"/>
          <w:sz w:val="28"/>
        </w:rPr>
      </w:pPr>
    </w:p>
    <w:p w:rsidR="00061292" w:rsidRDefault="00061292">
      <w:pPr>
        <w:rPr>
          <w:rFonts w:ascii="Comic Sans MS" w:hAnsi="Comic Sans MS"/>
          <w:sz w:val="28"/>
        </w:rPr>
      </w:pPr>
      <w:r>
        <w:rPr>
          <w:rFonts w:ascii="Comic Sans MS" w:hAnsi="Comic Sans MS"/>
          <w:sz w:val="28"/>
        </w:rPr>
        <w:t>12. What type of symmetry do cnidarians have?</w:t>
      </w:r>
    </w:p>
    <w:p w:rsidR="00061292" w:rsidRDefault="00061292">
      <w:pPr>
        <w:rPr>
          <w:rFonts w:ascii="Comic Sans MS" w:hAnsi="Comic Sans MS"/>
          <w:sz w:val="28"/>
        </w:rPr>
      </w:pPr>
    </w:p>
    <w:p w:rsidR="00061292" w:rsidRDefault="00061292">
      <w:pPr>
        <w:rPr>
          <w:rFonts w:ascii="Comic Sans MS" w:hAnsi="Comic Sans MS"/>
          <w:sz w:val="28"/>
        </w:rPr>
      </w:pPr>
      <w:r>
        <w:rPr>
          <w:rFonts w:ascii="Comic Sans MS" w:hAnsi="Comic Sans MS"/>
          <w:sz w:val="28"/>
        </w:rPr>
        <w:t xml:space="preserve">13. How </w:t>
      </w:r>
      <w:r w:rsidR="006C1879">
        <w:rPr>
          <w:rFonts w:ascii="Comic Sans MS" w:hAnsi="Comic Sans MS"/>
          <w:sz w:val="28"/>
        </w:rPr>
        <w:t>do hydras</w:t>
      </w:r>
      <w:r>
        <w:rPr>
          <w:rFonts w:ascii="Comic Sans MS" w:hAnsi="Comic Sans MS"/>
          <w:sz w:val="28"/>
        </w:rPr>
        <w:t xml:space="preserve"> feed?</w:t>
      </w:r>
    </w:p>
    <w:p w:rsidR="00061292" w:rsidRDefault="00061292">
      <w:pPr>
        <w:rPr>
          <w:rFonts w:ascii="Comic Sans MS" w:hAnsi="Comic Sans MS"/>
          <w:sz w:val="28"/>
        </w:rPr>
      </w:pPr>
    </w:p>
    <w:sectPr w:rsidR="00061292">
      <w:footerReference w:type="even" r:id="rId15"/>
      <w:footerReference w:type="default" r:id="rId16"/>
      <w:pgSz w:w="12240" w:h="15840"/>
      <w:pgMar w:top="1296"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490" w:rsidRDefault="00AF0490">
      <w:r>
        <w:separator/>
      </w:r>
    </w:p>
  </w:endnote>
  <w:endnote w:type="continuationSeparator" w:id="0">
    <w:p w:rsidR="00AF0490" w:rsidRDefault="00AF0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90" w:rsidRDefault="00AF0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0490" w:rsidRDefault="00AF04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90" w:rsidRDefault="00AF0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123F">
      <w:rPr>
        <w:rStyle w:val="PageNumber"/>
        <w:noProof/>
      </w:rPr>
      <w:t>1</w:t>
    </w:r>
    <w:r>
      <w:rPr>
        <w:rStyle w:val="PageNumber"/>
      </w:rPr>
      <w:fldChar w:fldCharType="end"/>
    </w:r>
  </w:p>
  <w:p w:rsidR="00AF0490" w:rsidRDefault="00AF0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490" w:rsidRDefault="00AF0490">
      <w:r>
        <w:separator/>
      </w:r>
    </w:p>
  </w:footnote>
  <w:footnote w:type="continuationSeparator" w:id="0">
    <w:p w:rsidR="00AF0490" w:rsidRDefault="00AF04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rsids>
    <w:rsidRoot w:val="00F67790"/>
    <w:rsid w:val="00061292"/>
    <w:rsid w:val="006C1879"/>
    <w:rsid w:val="00AF0490"/>
    <w:rsid w:val="00DA123F"/>
    <w:rsid w:val="00F67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761</Words>
  <Characters>4342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Stuttgart Schools</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cmassengale</dc:creator>
  <cp:lastModifiedBy>kzolp</cp:lastModifiedBy>
  <cp:revision>2</cp:revision>
  <cp:lastPrinted>2015-01-16T16:12:00Z</cp:lastPrinted>
  <dcterms:created xsi:type="dcterms:W3CDTF">2015-01-16T16:13:00Z</dcterms:created>
  <dcterms:modified xsi:type="dcterms:W3CDTF">2015-01-16T16:13:00Z</dcterms:modified>
</cp:coreProperties>
</file>